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99" w:rsidRPr="009322FE" w:rsidRDefault="00F56799" w:rsidP="009322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2FE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Условия договоров об </w:t>
      </w:r>
      <w:r w:rsidR="004755BE" w:rsidRPr="009322FE">
        <w:rPr>
          <w:rFonts w:ascii="Times New Roman" w:hAnsi="Times New Roman" w:cs="Times New Roman"/>
          <w:b/>
          <w:sz w:val="24"/>
          <w:szCs w:val="24"/>
          <w:u w:val="single"/>
        </w:rPr>
        <w:t>оказании услуг по передаче электрической энергии</w:t>
      </w:r>
      <w:r w:rsidRPr="009322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6799" w:rsidRPr="009322FE" w:rsidRDefault="00F56799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799" w:rsidRPr="009322FE" w:rsidRDefault="00F56799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В рамках договора сетевая организация – </w:t>
      </w:r>
      <w:r w:rsidR="0004375C" w:rsidRPr="0004375C"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Pr="009322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Губкинские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 го</w:t>
      </w:r>
      <w:r w:rsidR="0004375C">
        <w:rPr>
          <w:rFonts w:ascii="Times New Roman" w:hAnsi="Times New Roman" w:cs="Times New Roman"/>
          <w:sz w:val="24"/>
          <w:szCs w:val="24"/>
        </w:rPr>
        <w:t>родские электрические сети» (</w:t>
      </w:r>
      <w:r w:rsidR="0004375C" w:rsidRPr="0004375C">
        <w:rPr>
          <w:rFonts w:ascii="Times New Roman" w:hAnsi="Times New Roman" w:cs="Times New Roman"/>
          <w:sz w:val="24"/>
          <w:szCs w:val="24"/>
        </w:rPr>
        <w:t>АО</w:t>
      </w:r>
      <w:r w:rsidRPr="009322FE">
        <w:rPr>
          <w:rFonts w:ascii="Times New Roman" w:hAnsi="Times New Roman" w:cs="Times New Roman"/>
          <w:sz w:val="24"/>
          <w:szCs w:val="24"/>
        </w:rPr>
        <w:t xml:space="preserve"> «ГГЭС») –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</w:t>
      </w:r>
      <w:r w:rsidR="009322FE" w:rsidRPr="009322FE">
        <w:rPr>
          <w:rFonts w:ascii="Times New Roman" w:hAnsi="Times New Roman" w:cs="Times New Roman"/>
          <w:sz w:val="24"/>
          <w:szCs w:val="24"/>
        </w:rPr>
        <w:t>–</w:t>
      </w:r>
      <w:r w:rsidRPr="009322FE">
        <w:rPr>
          <w:rFonts w:ascii="Times New Roman" w:hAnsi="Times New Roman" w:cs="Times New Roman"/>
          <w:sz w:val="24"/>
          <w:szCs w:val="24"/>
        </w:rPr>
        <w:t xml:space="preserve"> оплатить</w:t>
      </w:r>
      <w:r w:rsidR="009322FE" w:rsidRPr="009322FE">
        <w:rPr>
          <w:rFonts w:ascii="Times New Roman" w:hAnsi="Times New Roman" w:cs="Times New Roman"/>
          <w:sz w:val="24"/>
          <w:szCs w:val="24"/>
        </w:rPr>
        <w:t xml:space="preserve"> </w:t>
      </w:r>
      <w:r w:rsidRPr="009322FE">
        <w:rPr>
          <w:rFonts w:ascii="Times New Roman" w:hAnsi="Times New Roman" w:cs="Times New Roman"/>
          <w:sz w:val="24"/>
          <w:szCs w:val="24"/>
        </w:rPr>
        <w:t>их.</w:t>
      </w:r>
    </w:p>
    <w:p w:rsidR="00F56799" w:rsidRPr="009322FE" w:rsidRDefault="00F56799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799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F56799" w:rsidRPr="009322F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словия договора об </w:t>
      </w:r>
      <w:r w:rsidRPr="009322FE">
        <w:rPr>
          <w:rFonts w:ascii="Times New Roman" w:hAnsi="Times New Roman" w:cs="Times New Roman"/>
          <w:b/>
          <w:sz w:val="24"/>
          <w:szCs w:val="24"/>
          <w:u w:val="single"/>
        </w:rPr>
        <w:t>оказании услуг по передаче электрической энергии</w:t>
      </w:r>
      <w:r w:rsidR="00F56799" w:rsidRPr="009322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закреплены Постановлением Правительства РФ от 27.12.2004 № 861</w:t>
      </w:r>
      <w:r w:rsidR="00F56799" w:rsidRPr="009322FE">
        <w:rPr>
          <w:rFonts w:ascii="Times New Roman" w:hAnsi="Times New Roman" w:cs="Times New Roman"/>
          <w:sz w:val="24"/>
          <w:szCs w:val="24"/>
        </w:rPr>
        <w:t xml:space="preserve">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сетям".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Первоначальный текст документа опубликован в изданиях </w:t>
      </w:r>
      <w:bookmarkStart w:id="0" w:name="_GoBack"/>
      <w:r w:rsidRPr="009322FE">
        <w:rPr>
          <w:rFonts w:ascii="Times New Roman" w:hAnsi="Times New Roman" w:cs="Times New Roman"/>
          <w:sz w:val="24"/>
          <w:szCs w:val="24"/>
        </w:rPr>
        <w:t>"Собрание законодательства РФ", 27.12.2004, N 52 (часть 2), ст. 5525, "Российская газета", N 7, 19.01.2005.</w:t>
      </w:r>
      <w:bookmarkEnd w:id="0"/>
    </w:p>
    <w:p w:rsidR="00F56799" w:rsidRPr="009322FE" w:rsidRDefault="00F56799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2FE">
        <w:rPr>
          <w:rFonts w:ascii="Times New Roman" w:hAnsi="Times New Roman" w:cs="Times New Roman"/>
          <w:b/>
          <w:sz w:val="24"/>
          <w:szCs w:val="24"/>
          <w:u w:val="single"/>
        </w:rPr>
        <w:t>Договор является публичным и обязательным к заключению для сетевой организации.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b/>
          <w:sz w:val="24"/>
          <w:szCs w:val="24"/>
          <w:u w:val="single"/>
        </w:rPr>
        <w:t>Договор не может быть заключен ранее заключения договора об осуществлении технологического присоединения энергопринимающих устройств</w:t>
      </w:r>
      <w:r w:rsidRPr="009322FE">
        <w:rPr>
          <w:rFonts w:ascii="Times New Roman" w:hAnsi="Times New Roman" w:cs="Times New Roman"/>
          <w:sz w:val="24"/>
          <w:szCs w:val="24"/>
        </w:rPr>
        <w:t xml:space="preserve"> (энергетических установок) юридических и физических лиц к электрическим сетям, </w:t>
      </w:r>
      <w:r w:rsidRPr="009322FE">
        <w:rPr>
          <w:rFonts w:ascii="Times New Roman" w:hAnsi="Times New Roman" w:cs="Times New Roman"/>
          <w:b/>
          <w:sz w:val="24"/>
          <w:szCs w:val="24"/>
          <w:u w:val="single"/>
        </w:rPr>
        <w:t>за исключением случаев, когда потребителем услуг выступают</w:t>
      </w:r>
      <w:r w:rsidRPr="009322FE">
        <w:rPr>
          <w:rFonts w:ascii="Times New Roman" w:hAnsi="Times New Roman" w:cs="Times New Roman"/>
          <w:sz w:val="24"/>
          <w:szCs w:val="24"/>
        </w:rPr>
        <w:t>: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а) лица, чьи энергопринимающие устройства технологически присоединены к электрической сети;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б) лица, осуществляющие экспорт (импорт) электрической энергии и не имеющие во владении, в пользовании и распоряжении объекты электроэнергетики, присоединенные к электрической сети;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 организации (гарантирующие поставщики), заключающие договор в интересах обслуживаемых ими потребителей электрической энергии.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799" w:rsidRPr="009322FE" w:rsidRDefault="00F56799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В соответствии с п. 13 Правил недискриминационного доступа к услугам по передаче электрической энергии и оказания этих услуг Договор должен содержать </w:t>
      </w:r>
      <w:r w:rsidRPr="009322FE">
        <w:rPr>
          <w:rFonts w:ascii="Times New Roman" w:hAnsi="Times New Roman" w:cs="Times New Roman"/>
          <w:b/>
          <w:sz w:val="24"/>
          <w:szCs w:val="24"/>
          <w:u w:val="single"/>
        </w:rPr>
        <w:t>следующие существенные условия</w:t>
      </w:r>
      <w:r w:rsidRPr="009322FE">
        <w:rPr>
          <w:rFonts w:ascii="Times New Roman" w:hAnsi="Times New Roman" w:cs="Times New Roman"/>
          <w:sz w:val="24"/>
          <w:szCs w:val="24"/>
        </w:rPr>
        <w:t>:</w:t>
      </w:r>
    </w:p>
    <w:p w:rsidR="00F56799" w:rsidRPr="009322FE" w:rsidRDefault="00F56799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а) величина максимальной мощности энергопринимающих устройств, технологически присоединенных в установленном законодательством Российской Федерации порядке к электрической сети определенная в соответствии с </w:t>
      </w:r>
      <w:hyperlink r:id="rId4" w:history="1">
        <w:r w:rsidRPr="009322FE">
          <w:rPr>
            <w:rFonts w:ascii="Times New Roman" w:hAnsi="Times New Roman" w:cs="Times New Roman"/>
            <w:color w:val="0000FF"/>
            <w:sz w:val="24"/>
            <w:szCs w:val="24"/>
          </w:rPr>
          <w:t>пунктом 13(1)</w:t>
        </w:r>
      </w:hyperlink>
      <w:r w:rsidRPr="009322FE">
        <w:rPr>
          <w:rFonts w:ascii="Times New Roman" w:hAnsi="Times New Roman" w:cs="Times New Roman"/>
          <w:sz w:val="24"/>
          <w:szCs w:val="24"/>
        </w:rPr>
        <w:t xml:space="preserve"> Правил, с распределением указанной величины по каждой точке поставки;</w:t>
      </w:r>
    </w:p>
    <w:p w:rsidR="00F56799" w:rsidRPr="009322FE" w:rsidRDefault="00F56799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б) порядок определения размера обязательств потребителя услуг по оплате услуг по передаче электрической энергии в соответствии с </w:t>
      </w:r>
      <w:hyperlink r:id="rId5" w:history="1">
        <w:r w:rsidRPr="009322FE">
          <w:rPr>
            <w:rFonts w:ascii="Times New Roman" w:hAnsi="Times New Roman" w:cs="Times New Roman"/>
            <w:color w:val="0000FF"/>
            <w:sz w:val="24"/>
            <w:szCs w:val="24"/>
          </w:rPr>
          <w:t>пунктом 15(1)</w:t>
        </w:r>
      </w:hyperlink>
      <w:r w:rsidRPr="009322FE">
        <w:rPr>
          <w:rFonts w:ascii="Times New Roman" w:hAnsi="Times New Roman" w:cs="Times New Roman"/>
          <w:sz w:val="24"/>
          <w:szCs w:val="24"/>
        </w:rPr>
        <w:t xml:space="preserve"> Правил, включающий:</w:t>
      </w:r>
    </w:p>
    <w:p w:rsidR="00F56799" w:rsidRPr="009322FE" w:rsidRDefault="00F56799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сведения об объеме электрической энергии (мощности), используемом для определения размера обязательств, или порядок определения такого объема;</w:t>
      </w:r>
    </w:p>
    <w:p w:rsidR="00F56799" w:rsidRPr="009322FE" w:rsidRDefault="00F56799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порядок расчета стоимости услуг сетевой организации по передаче электрической энергии;</w:t>
      </w:r>
    </w:p>
    <w:p w:rsidR="00F56799" w:rsidRPr="009322FE" w:rsidRDefault="00F56799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в) 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</w:t>
      </w:r>
      <w:r w:rsidRPr="009322FE">
        <w:rPr>
          <w:rFonts w:ascii="Times New Roman" w:hAnsi="Times New Roman" w:cs="Times New Roman"/>
          <w:sz w:val="24"/>
          <w:szCs w:val="24"/>
        </w:rPr>
        <w:lastRenderedPageBreak/>
        <w:t>энергии, в интересах которого заключается договор) и фиксируется в документах о технологическом присоединении, являющихся приложениями к договору;</w:t>
      </w:r>
    </w:p>
    <w:p w:rsidR="00F56799" w:rsidRPr="009322FE" w:rsidRDefault="00F56799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г) сведения о приборах учета электрической энергии (мощности), установленных на дату заключения договора в отношении энергопринимающих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 интервала;</w:t>
      </w:r>
    </w:p>
    <w:p w:rsidR="00F56799" w:rsidRPr="009322FE" w:rsidRDefault="00F56799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д) обязанность 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энергопринимающих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Федерации);</w:t>
      </w:r>
    </w:p>
    <w:p w:rsidR="00F56799" w:rsidRPr="009322FE" w:rsidRDefault="00F56799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е) обязанность потребителя услуг, энергопринимающие устройства которого подключены к системам противоаварийной и режимной автоматики, установленным в соответствии с </w:t>
      </w:r>
      <w:hyperlink r:id="rId6" w:history="1">
        <w:r w:rsidRPr="009322F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322FE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или Правилами, и находятся под их воздействием, по обеспечению эксплуатации принадлежащих ему на праве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2FE">
        <w:rPr>
          <w:rFonts w:ascii="Times New Roman" w:hAnsi="Times New Roman" w:cs="Times New Roman"/>
          <w:sz w:val="24"/>
          <w:szCs w:val="24"/>
        </w:rPr>
        <w:t>В договоре с потребителем услуг по передаче электрической энергии (за исключением потребителей услуг - гарантирующих поставщиков (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 организаций), сетевых организаций и субъектов оптового рынка электрической энергии, осуществляющих экспорт (импорт) электрической энергии) кроме информации, предусмотренной </w:t>
      </w:r>
      <w:hyperlink r:id="rId7" w:history="1">
        <w:r w:rsidRPr="009322FE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9322FE">
        <w:rPr>
          <w:rFonts w:ascii="Times New Roman" w:hAnsi="Times New Roman" w:cs="Times New Roman"/>
          <w:sz w:val="24"/>
          <w:szCs w:val="24"/>
        </w:rPr>
        <w:t xml:space="preserve"> Правил, </w:t>
      </w:r>
      <w:r w:rsidRPr="009322FE">
        <w:rPr>
          <w:rFonts w:ascii="Times New Roman" w:hAnsi="Times New Roman" w:cs="Times New Roman"/>
          <w:b/>
          <w:sz w:val="24"/>
          <w:szCs w:val="24"/>
          <w:u w:val="single"/>
        </w:rPr>
        <w:t>должны быть указаны выделенный оператором подвижной радиотелефонной связи абонентский номер и адрес электронной почты такого потребителя услуг, предназначенные для направления ему уведомления о введении полного и (или) частичного ограничения режима потребления электрической энергии.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b/>
          <w:sz w:val="24"/>
          <w:szCs w:val="24"/>
          <w:u w:val="single"/>
        </w:rPr>
        <w:t>Обязанности сторон</w:t>
      </w:r>
      <w:r w:rsidRPr="009322FE">
        <w:rPr>
          <w:rFonts w:ascii="Times New Roman" w:hAnsi="Times New Roman" w:cs="Times New Roman"/>
          <w:sz w:val="24"/>
          <w:szCs w:val="24"/>
        </w:rPr>
        <w:t xml:space="preserve"> договора также закреплены вышеуказанным Постановлением Правительства РФ № 861.</w:t>
      </w:r>
    </w:p>
    <w:p w:rsidR="004755BE" w:rsidRPr="009322FE" w:rsidRDefault="00215F2B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4755BE" w:rsidRPr="009322FE">
        <w:rPr>
          <w:rFonts w:ascii="Times New Roman" w:hAnsi="Times New Roman" w:cs="Times New Roman"/>
          <w:sz w:val="24"/>
          <w:szCs w:val="24"/>
        </w:rPr>
        <w:t xml:space="preserve">14 </w:t>
      </w:r>
      <w:r w:rsidRPr="009322FE">
        <w:rPr>
          <w:rFonts w:ascii="Times New Roman" w:hAnsi="Times New Roman" w:cs="Times New Roman"/>
          <w:sz w:val="24"/>
          <w:szCs w:val="24"/>
        </w:rPr>
        <w:t>Правил недискриминационного доступа к услугам по передаче электрической энергии и оказания этих услуг п</w:t>
      </w:r>
      <w:r w:rsidR="004755BE" w:rsidRPr="009322FE">
        <w:rPr>
          <w:rFonts w:ascii="Times New Roman" w:hAnsi="Times New Roman" w:cs="Times New Roman"/>
          <w:sz w:val="24"/>
          <w:szCs w:val="24"/>
        </w:rPr>
        <w:t xml:space="preserve">ри исполнении договора </w:t>
      </w:r>
      <w:r w:rsidR="004755BE" w:rsidRPr="009322FE">
        <w:rPr>
          <w:rFonts w:ascii="Times New Roman" w:hAnsi="Times New Roman" w:cs="Times New Roman"/>
          <w:b/>
          <w:sz w:val="24"/>
          <w:szCs w:val="24"/>
          <w:u w:val="single"/>
        </w:rPr>
        <w:t>потребитель услуг обязан</w:t>
      </w:r>
      <w:r w:rsidR="004755BE" w:rsidRPr="009322FE">
        <w:rPr>
          <w:rFonts w:ascii="Times New Roman" w:hAnsi="Times New Roman" w:cs="Times New Roman"/>
          <w:sz w:val="24"/>
          <w:szCs w:val="24"/>
        </w:rPr>
        <w:t>: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а) соблюдать предусмотренный договором и документами о технологическом присоединении режим потребления (производства) электрической энергии (мощности);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б) оплачивать услуги сетевой организации по передаче электрической энергии в размере и сроки, которые определены </w:t>
      </w:r>
      <w:hyperlink r:id="rId8" w:history="1">
        <w:r w:rsidRPr="009322FE">
          <w:rPr>
            <w:rFonts w:ascii="Times New Roman" w:hAnsi="Times New Roman" w:cs="Times New Roman"/>
            <w:color w:val="0000FF"/>
            <w:sz w:val="24"/>
            <w:szCs w:val="24"/>
          </w:rPr>
          <w:t>пунктами 15(1)</w:t>
        </w:r>
      </w:hyperlink>
      <w:r w:rsidRPr="009322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9322FE">
          <w:rPr>
            <w:rFonts w:ascii="Times New Roman" w:hAnsi="Times New Roman" w:cs="Times New Roman"/>
            <w:color w:val="0000FF"/>
            <w:sz w:val="24"/>
            <w:szCs w:val="24"/>
          </w:rPr>
          <w:t>15(3)</w:t>
        </w:r>
      </w:hyperlink>
      <w:r w:rsidRPr="009322FE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в) поддерживать в надлежащем техническом состоянии принадлежащие ему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 питания в состоянии готовности к использованию при возникновении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lastRenderedPageBreak/>
        <w:t>внерегламентных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г) осуществлять эксплуатацию принадлежащих ему энергопринимающих устройств в соответствии с правилами технической эксплуатации, техники безопасности и оперативно-диспетчерского управления;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д) 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е) 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энергопринимающих устройств (групп энергопринимающих устройств);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ж) 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з) представлять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и) информировать сетевую организацию в установленные договором сроки об аварийных ситуациях на энергетических объектах, плановом, текущем и капитальном ремонте на них;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к)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 услуг, которые могут быть отключены устройствами противоаварийной автоматики;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л)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случаях, установленных договором;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м)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(мощности) с использованием приборов учета, в том числе в части: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допуска установленного прибора учета в эксплуатацию;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определения прибора учета, по которому осуществляются расчеты за оказанные услуги по передаче электрической энергии;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эксплуатации прибора учета, в том числе обеспечение поверки прибора учета по истечении установленного для него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 интервала;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восстановления учета в случае выхода из строя или утраты прибора учета, срок которого не может быть более 2 месяцев;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передачи данных приборов учета, если по условиям договора такая обязанность возложена на потребителя услуг;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lastRenderedPageBreak/>
        <w:t>сообщения о выходе прибора учета из эксплуатации;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н)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о) обеспечивать проведение замеров на энергопринимающих устройствах (объектах электроэнергетики), в отношении которых заключен договор, и предоставлять сетевой организации информацию о результатах проведенных замеров в течение 3 рабочих дней с даты проведения соответствующего замера, кроме случаев наличия у потребителя электрической энергии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п) 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договора, если на эту дату у потребителя электрической энергии,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</w:t>
      </w:r>
      <w:hyperlink r:id="rId10" w:history="1">
        <w:r w:rsidRPr="009322FE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9322FE">
        <w:rPr>
          <w:rFonts w:ascii="Times New Roman" w:hAnsi="Times New Roman" w:cs="Times New Roman"/>
          <w:sz w:val="24"/>
          <w:szCs w:val="24"/>
        </w:rPr>
        <w:t xml:space="preserve"> к Правилам полного и (или) частичного ограничения режима потребления электрической энергии, отсутствовал акт согласования технологической и (или) аварийной брони, или в течение 30 дней с даты возникновения установленных настоящими Правилами оснований для изменения такого акта.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5B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2FE">
        <w:rPr>
          <w:rFonts w:ascii="Times New Roman" w:hAnsi="Times New Roman" w:cs="Times New Roman"/>
          <w:sz w:val="24"/>
          <w:szCs w:val="24"/>
        </w:rPr>
        <w:t>В соответствии с п. 15 Правил недискриминационного доступа к услугам по передаче электрической энергии и оказания этих услуг п</w:t>
      </w:r>
      <w:r w:rsidR="004755BE" w:rsidRPr="009322FE">
        <w:rPr>
          <w:rFonts w:ascii="Times New Roman" w:hAnsi="Times New Roman" w:cs="Times New Roman"/>
          <w:sz w:val="24"/>
          <w:szCs w:val="24"/>
        </w:rPr>
        <w:t xml:space="preserve">ри исполнении договора </w:t>
      </w:r>
      <w:r w:rsidR="004755BE" w:rsidRPr="009322FE">
        <w:rPr>
          <w:rFonts w:ascii="Times New Roman" w:hAnsi="Times New Roman" w:cs="Times New Roman"/>
          <w:b/>
          <w:sz w:val="24"/>
          <w:szCs w:val="24"/>
          <w:u w:val="single"/>
        </w:rPr>
        <w:t>сетевая организация обязана: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а) обеспечить передачу электрической энергии в точке поставки потребителя услуг (потребителя электрической энергии, в интересах которого заключается договор), качество и параметры которой должны соответствовать техническим регламентам с соблюдением величин аварийной и технологической брони;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б) осуществлять передачу электрической энергии в соответствии с согласованной категорией надежности энергопринимающих устройств потребителя услуг (потребителя электрической энергии, в интересах которого заключается договор);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в) определять в </w:t>
      </w:r>
      <w:hyperlink r:id="rId11" w:history="1">
        <w:r w:rsidRPr="009322FE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9322FE">
        <w:rPr>
          <w:rFonts w:ascii="Times New Roman" w:hAnsi="Times New Roman" w:cs="Times New Roman"/>
          <w:sz w:val="24"/>
          <w:szCs w:val="24"/>
        </w:rPr>
        <w:t xml:space="preserve">, определяемом Министерством энергетики Российской Федерации, значения соотношения потребления активной и реактивной мощности для отдельных энергопринимающих устройств (групп энергопринимающих устройств) потребителей услуг. При этом указанные характеристики для потребителей, присоединенных к электрическим сетям напряжением 35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 и ниже, устанавливаются сетевой организацией, а для потребителей, присоединенных к электрическим сетям напряжением выше 35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>, - сетевой организацией совместно с соответствующим субъектом оперативно-диспетчерского управления;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г) в порядке и сроки, установленные договором, информировать потребителя услуг (потребителя электрической энергии, в интересах которого заключается договор) об аварийных ситуациях в электрических сетях, ремонтных и профилактических работах, влияющих на исполнение обязательств по договору;</w:t>
      </w:r>
    </w:p>
    <w:p w:rsidR="004755BE" w:rsidRPr="009322FE" w:rsidRDefault="004755B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д) беспрепятственно допускать уполномоченных представителей потребителей услуг в пункты контроля и учета количества и качества электрической энергии, переданной данному потребителю, в порядке и случаях, установленных договором.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2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Условия об оплате услуг по договору: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Потребители услуг по передаче электрической энергии – гарантирующие поставщики,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 организации оплачивают услуги по передаче электрической энергии, оказываемые в интересах населения и приравненных к нему категорий потребителей, за исключением исполнителей коммунальной услуги, до 12-го числа месяца, следующего за расчетным периодом.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Потребители услуг по передаче электрической энергии – гарантирующие поставщики,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 организации оплачивают услуги по передаче электрической энергии, оказываемые в интересах исполнителей коммунальной услуги, до 17-го числа месяца, следующего за расчетным периодом.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Потребители услуг по передаче электрической энергии – гарантирующие поставщики,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 организации оплачивают услуги по передаче электрической энергии, оказываемые в интересах прочих потребителей, в следующем порядке: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30 процентов стоимости услуг по передаче электрической энергии в подлежащем оплате объеме оказываемых услуг в месяце, за который осуществляется оплата, вносится до 12-го числа этого месяца;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40 процентов стоимости услуг по передаче электрической энергии в подлежащем оплате объеме оказываемых услуг в месяце, за который осуществляется оплата, вносится до 27-го числа этого месяца.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Стоимость услуг по передаче электрической энергии в подлежащем оплате объеме оказываемых услуг в месяце, за который осуществляется оплата, определяется исходя из цен (тарифов) на услуги по передаче электрической энергии, определенных в соответствии с Основами ценообразования в области регулируемых цен (тарифов) в электроэнергетике для предшествующего расчетного периода.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Подлежащий оплате объем услуг по передаче электрической энергии в месяце, за который осуществляется оплата, принимается равным определяемому в соответствии с </w:t>
      </w:r>
      <w:hyperlink r:id="rId12" w:history="1">
        <w:r w:rsidRPr="009322FE">
          <w:rPr>
            <w:rFonts w:ascii="Times New Roman" w:hAnsi="Times New Roman" w:cs="Times New Roman"/>
            <w:color w:val="0000FF"/>
            <w:sz w:val="24"/>
            <w:szCs w:val="24"/>
          </w:rPr>
          <w:t>пунктом 15(1)</w:t>
        </w:r>
      </w:hyperlink>
      <w:r w:rsidRPr="009322FE">
        <w:rPr>
          <w:rFonts w:ascii="Times New Roman" w:hAnsi="Times New Roman" w:cs="Times New Roman"/>
          <w:sz w:val="24"/>
          <w:szCs w:val="24"/>
        </w:rPr>
        <w:t xml:space="preserve"> Правил объему услуг по передаче электрической энергии за предшествующий расчетный период.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Потребители услуг по передаче электрической энергии (за исключением гарантирующих поставщиков,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 организаций - потребителей услуг по передаче электрической энергии, оказываемых в интересах населения и приравненных к нему категорий потребителей, включая исполнителей коммунальной услуги, а также прочих потребителей) оплачивают 50 процентов стоимости оказываемых им услуг по передаче электрической энергии на условиях предоплаты.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Стоимость объема услуг по передаче электрической энергии, оказываемых в интересах потребителей электрической энергии (мощности) (за исключением населения и приравненных к нему категорий потребителей, включая исполнителей коммунальной услуги), за расчетный период, уменьшенная на величину средств, внесенных потребителем услуг по передаче электрической энергии в качестве оплаты оказанных услуг по передаче электрической энергии в месяце, за который осуществляется оплата, либо на условиях предоплаты, оплачивается до 20-го числа месяца, следующего за расчетным периодом.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Излишне уплаченная за услуги по передаче электрической энергии сумма засчитывается в счет платежа, подлежащего уплате за следующий месяц.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2FE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документов, направляемых для заключения Договора: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Лицо, которое намерено заключить договор (далее - заявитель), направляет в сетевую организацию: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а) заявление о заключении договора с указанием следующих сведений, подтверждаемых прилагаемыми к нему копиями документов: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lastRenderedPageBreak/>
        <w:t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энергопринимающих устройств, в отношении которых заявитель намерен заключить договор;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в отношении заявителей (потребителей электрической энергии) - юридических 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энергопринимающих устройств, в отношении которых заявитель намерен заключить договор, а также в случае, если в границах балансовой принадлежности помимо энергопринимающих устройств расположены объекты по производству электрической энергии (мощности), - место нахождения таких объектов;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величина максимальной мощности энергопринимающих устройств, в отношении которых заявитель намерен заключить договор, с ее распределением по точкам поставки;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б) акт об осуществлении технологического присоединения (при его наличии);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г) акт разграничения балансовой принадлежности электросетей и </w:t>
      </w:r>
      <w:hyperlink r:id="rId13" w:history="1">
        <w:r w:rsidRPr="009322FE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9322FE">
        <w:rPr>
          <w:rFonts w:ascii="Times New Roman" w:hAnsi="Times New Roman" w:cs="Times New Roman"/>
          <w:sz w:val="24"/>
          <w:szCs w:val="24"/>
        </w:rPr>
        <w:t xml:space="preserve"> разграничения эксплуатационной ответственности сторон (при их наличии);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 xml:space="preserve">д) 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</w:r>
      <w:proofErr w:type="spellStart"/>
      <w:r w:rsidRPr="009322FE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9322FE">
        <w:rPr>
          <w:rFonts w:ascii="Times New Roman" w:hAnsi="Times New Roman" w:cs="Times New Roman"/>
          <w:sz w:val="24"/>
          <w:szCs w:val="24"/>
        </w:rPr>
        <w:t xml:space="preserve"> интервала;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е)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ж) проект договора - по желанию заявителя;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sz w:val="24"/>
          <w:szCs w:val="24"/>
        </w:rPr>
        <w:t>з) акт согласования технологической и (или) аварийной брони (при его наличии).</w:t>
      </w:r>
    </w:p>
    <w:p w:rsidR="009322F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5BE" w:rsidRPr="009322FE" w:rsidRDefault="009322FE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FE">
        <w:rPr>
          <w:rFonts w:ascii="Times New Roman" w:hAnsi="Times New Roman" w:cs="Times New Roman"/>
          <w:b/>
          <w:sz w:val="24"/>
          <w:szCs w:val="24"/>
          <w:u w:val="single"/>
        </w:rPr>
        <w:t>Договор считается заключенным с даты получения сетевой организацией подписанного заявителем проекта договора, если иное не установлено договором или решением суда.</w:t>
      </w:r>
    </w:p>
    <w:p w:rsidR="00F56799" w:rsidRDefault="00F56799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5A5" w:rsidRPr="006105A5" w:rsidRDefault="006105A5" w:rsidP="00610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05A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Ознакомиться с типовыми формами Договоров об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оказании услуг по передаче электрической энергии</w:t>
      </w:r>
      <w:r w:rsidRPr="006105A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Вы можете на сайте МУП «ГГЭС» в разделе «Потребителям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–</w:t>
      </w:r>
      <w:r w:rsidRPr="006105A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Передача электрической энергии</w:t>
      </w:r>
      <w:r w:rsidRPr="006105A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». </w:t>
      </w:r>
    </w:p>
    <w:p w:rsidR="006105A5" w:rsidRPr="009322FE" w:rsidRDefault="006105A5" w:rsidP="00932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799" w:rsidRPr="009322FE" w:rsidRDefault="00F56799" w:rsidP="009322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56799" w:rsidRPr="009322FE" w:rsidSect="00E37AC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99"/>
    <w:rsid w:val="0004375C"/>
    <w:rsid w:val="00215F2B"/>
    <w:rsid w:val="004755BE"/>
    <w:rsid w:val="004C3E3B"/>
    <w:rsid w:val="006105A5"/>
    <w:rsid w:val="009322FE"/>
    <w:rsid w:val="00C71238"/>
    <w:rsid w:val="00F5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BFAC4-C051-4CCE-94F7-301F2638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33805E611402FEFC781C5E7889365CA156C778130E44F9AE7F75DA7071ADA01FADCB0D1D2A7E5QBnBJ" TargetMode="External"/><Relationship Id="rId13" Type="http://schemas.openxmlformats.org/officeDocument/2006/relationships/hyperlink" Target="consultantplus://offline/ref=94786894E8DFB653A3EF4DA2685D0623CC8525B7F80E64E043F5DAC6C3AAE198B154439200a0E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933805E611402FEFC781C5E7889365CA156C778130E44F9AE7F75DA7071ADA01FADCB0D1D3A3E4QBnAJ" TargetMode="External"/><Relationship Id="rId12" Type="http://schemas.openxmlformats.org/officeDocument/2006/relationships/hyperlink" Target="consultantplus://offline/ref=413A1158014FA0F7ABAC2E0731C402F55B8ED6C250500D18FFABE362874390468ECD60C3CB2136CBXDD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43499A938C88DE27FF44EE57A0A2E177BAF400B54E088116534D4B7A874240DC1ADD7D24F6C8551eEJ" TargetMode="External"/><Relationship Id="rId11" Type="http://schemas.openxmlformats.org/officeDocument/2006/relationships/hyperlink" Target="consultantplus://offline/ref=4C933805E611402FEFC79FCBE3889365C91C66788434E44F9AE7F75DA7071ADA01FADCB0D1D3A7E4QBnAJ" TargetMode="External"/><Relationship Id="rId5" Type="http://schemas.openxmlformats.org/officeDocument/2006/relationships/hyperlink" Target="consultantplus://offline/ref=85243499A938C88DE27FF44EE57A0A2E177BAF400B54E088116534D4B7A874240DC1ADD7D24E6B8251e9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933805E611402FEFC781C5E7889365CA1C64778735E44F9AE7F75DA7071ADA01FADCB0D1D2A2E6QBn3J" TargetMode="External"/><Relationship Id="rId4" Type="http://schemas.openxmlformats.org/officeDocument/2006/relationships/hyperlink" Target="consultantplus://offline/ref=85243499A938C88DE27FF44EE57A0A2E177BAF400B54E088116534D4B7A874240DC1ADD7D24F628A51eBJ" TargetMode="External"/><Relationship Id="rId9" Type="http://schemas.openxmlformats.org/officeDocument/2006/relationships/hyperlink" Target="consultantplus://offline/ref=4C933805E611402FEFC781C5E7889365CA156C778130E44F9AE7F75DA7071ADA01FADCB0D1D2A4E0QBn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МУП ГГЭС Карпико О. М.</dc:creator>
  <cp:lastModifiedBy>PTO-V</cp:lastModifiedBy>
  <cp:revision>5</cp:revision>
  <dcterms:created xsi:type="dcterms:W3CDTF">2017-11-13T09:21:00Z</dcterms:created>
  <dcterms:modified xsi:type="dcterms:W3CDTF">2022-02-15T13:34:00Z</dcterms:modified>
</cp:coreProperties>
</file>